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bookmarkStart w:id="0" w:name="_GoBack"/>
      <w:bookmarkEnd w:id="0"/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47А,</w:t>
      </w:r>
      <w:r w:rsidR="00E817EC">
        <w:rPr>
          <w:rFonts w:ascii="Times New Roman" w:hAnsi="Times New Roman" w:cs="Times New Roman"/>
          <w:sz w:val="22"/>
          <w:szCs w:val="22"/>
        </w:rPr>
        <w:t xml:space="preserve"> </w:t>
      </w:r>
      <w:r w:rsidR="001E180D" w:rsidRPr="005C638B">
        <w:rPr>
          <w:rFonts w:ascii="Times New Roman" w:hAnsi="Times New Roman" w:cs="Times New Roman"/>
          <w:sz w:val="22"/>
          <w:szCs w:val="22"/>
        </w:rPr>
        <w:t>47Б, 45А, 43А, 43Б</w:t>
      </w:r>
      <w:r w:rsidR="00515B51" w:rsidRPr="005C638B">
        <w:rPr>
          <w:rFonts w:ascii="Times New Roman" w:hAnsi="Times New Roman" w:cs="Times New Roman"/>
          <w:sz w:val="22"/>
          <w:szCs w:val="22"/>
        </w:rPr>
        <w:t>, выполненных в 201</w:t>
      </w:r>
      <w:r w:rsidR="00616753" w:rsidRPr="005C638B">
        <w:rPr>
          <w:rFonts w:ascii="Times New Roman" w:hAnsi="Times New Roman" w:cs="Times New Roman"/>
          <w:sz w:val="22"/>
          <w:szCs w:val="22"/>
        </w:rPr>
        <w:t>6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25"/>
        <w:gridCol w:w="1985"/>
        <w:gridCol w:w="5764"/>
      </w:tblGrid>
      <w:tr w:rsidR="008576D4" w:rsidRPr="004F0AF7" w:rsidTr="000F523D">
        <w:trPr>
          <w:trHeight w:val="144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E817EC" w:rsidTr="005C638B">
        <w:trPr>
          <w:trHeight w:val="280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E817EC" w:rsidTr="000F523D">
        <w:trPr>
          <w:trHeight w:val="497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E817EC" w:rsidTr="005C638B">
        <w:trPr>
          <w:trHeight w:val="280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4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в год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(январь, февраль, март, апрель)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Проводилось 2 раза (май, июнь)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CC2B9D" w:rsidTr="00513BDC">
        <w:trPr>
          <w:trHeight w:val="141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</w:rPr>
            </w:pPr>
          </w:p>
        </w:tc>
        <w:tc>
          <w:tcPr>
            <w:tcW w:w="5764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  <w:tr w:rsidR="008576D4" w:rsidRPr="00E817EC" w:rsidTr="005C638B">
        <w:trPr>
          <w:trHeight w:val="704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Подметание тротуаров, проездов и площадок при отсутствии осадков:</w:t>
            </w:r>
          </w:p>
          <w:p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:rsidTr="000F523D">
        <w:trPr>
          <w:trHeight w:val="201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Уборка мусора с газона, очистка урн и их промывка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0F523D">
        <w:trPr>
          <w:trHeight w:val="177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Уборка мусора на контейнерных площадках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0F523D">
        <w:trPr>
          <w:trHeight w:val="1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Вывоз мусора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CE140E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загона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:rsidTr="000F523D">
        <w:trPr>
          <w:trHeight w:val="87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7   Прочистка ливнёвой канализации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Сбрасывание снега с крыш и сбивание сосулек в зимний период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E817EC" w:rsidTr="005C638B">
        <w:trPr>
          <w:trHeight w:val="616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6A79D2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Ликвидация наледи на тротуарах, посыпка проезжей части песчаной смесью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E817EC" w:rsidTr="005C638B">
        <w:trPr>
          <w:trHeight w:val="117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</w:rPr>
            </w:pPr>
          </w:p>
        </w:tc>
        <w:tc>
          <w:tcPr>
            <w:tcW w:w="5764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Проверка и 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 xml:space="preserve">овка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E817EC" w:rsidTr="005C638B">
        <w:trPr>
          <w:trHeight w:val="754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Проверка молниезащитных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E817EC" w:rsidTr="005C638B">
        <w:trPr>
          <w:trHeight w:val="19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</w:rPr>
            </w:pPr>
          </w:p>
        </w:tc>
        <w:tc>
          <w:tcPr>
            <w:tcW w:w="5764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  <w:tr w:rsidR="008576D4" w:rsidRPr="00E817EC" w:rsidTr="005C638B">
        <w:trPr>
          <w:trHeight w:val="230"/>
        </w:trPr>
        <w:tc>
          <w:tcPr>
            <w:tcW w:w="7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E817EC" w:rsidTr="000F523D">
        <w:trPr>
          <w:trHeight w:val="512"/>
        </w:trPr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E817EC" w:rsidTr="000F523D">
        <w:trPr>
          <w:trHeight w:val="487"/>
        </w:trPr>
        <w:tc>
          <w:tcPr>
            <w:tcW w:w="7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:rsidTr="000F523D">
        <w:trPr>
          <w:trHeight w:val="775"/>
        </w:trPr>
        <w:tc>
          <w:tcPr>
            <w:tcW w:w="7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E817EC" w:rsidTr="000F523D">
        <w:trPr>
          <w:trHeight w:val="475"/>
        </w:trPr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E817EC" w:rsidTr="000F523D">
        <w:trPr>
          <w:trHeight w:val="530"/>
        </w:trPr>
        <w:tc>
          <w:tcPr>
            <w:tcW w:w="7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E817EC" w:rsidTr="000F523D">
        <w:trPr>
          <w:trHeight w:val="522"/>
        </w:trPr>
        <w:tc>
          <w:tcPr>
            <w:tcW w:w="7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Устранение неисправностей внутридомовых систем электроснабжения и электрооборудования, в том числе:</w:t>
            </w:r>
          </w:p>
          <w:p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E817EC" w:rsidTr="000F523D">
        <w:trPr>
          <w:trHeight w:val="503"/>
        </w:trPr>
        <w:tc>
          <w:tcPr>
            <w:tcW w:w="7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:rsidTr="000F523D">
        <w:trPr>
          <w:trHeight w:val="512"/>
        </w:trPr>
        <w:tc>
          <w:tcPr>
            <w:tcW w:w="7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:rsidTr="005C638B">
        <w:trPr>
          <w:trHeight w:val="435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дымоудаления, определение работоспособности оборудования и элементов систем.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E817EC" w:rsidTr="005C638B">
        <w:trPr>
          <w:trHeight w:val="462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E817EC" w:rsidTr="00513BDC">
        <w:trPr>
          <w:trHeight w:val="187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</w:rPr>
            </w:pPr>
          </w:p>
        </w:tc>
        <w:tc>
          <w:tcPr>
            <w:tcW w:w="5764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E817EC" w:rsidTr="003143F9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3143F9" w:rsidRPr="00CC2B9D" w:rsidRDefault="003143F9" w:rsidP="003143F9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E817EC" w:rsidTr="003143F9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3143F9" w:rsidRPr="00CC2B9D" w:rsidRDefault="003143F9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E817EC" w:rsidTr="003143F9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3143F9" w:rsidRPr="00CC2B9D" w:rsidRDefault="003143F9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E817EC" w:rsidTr="003143F9">
        <w:trPr>
          <w:trHeight w:val="230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3143F9" w:rsidRPr="00CC2B9D" w:rsidRDefault="003143F9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E817EC" w:rsidTr="000F523D">
        <w:trPr>
          <w:trHeight w:val="269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</w:rPr>
            </w:pPr>
          </w:p>
        </w:tc>
        <w:tc>
          <w:tcPr>
            <w:tcW w:w="5764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  <w:tr w:rsidR="008576D4" w:rsidRPr="00E817EC" w:rsidTr="005C638B">
        <w:trPr>
          <w:trHeight w:val="26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Аварийно-диспетчерское обслуживание населения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E817EC" w:rsidTr="000F523D">
        <w:trPr>
          <w:trHeight w:val="170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Проведена замена </w:t>
            </w:r>
            <w:r w:rsidR="00CC2B9D" w:rsidRPr="00CC2B9D">
              <w:rPr>
                <w:i/>
                <w:spacing w:val="-6"/>
                <w:lang w:val="ru-RU"/>
              </w:rPr>
              <w:t xml:space="preserve">двух </w:t>
            </w:r>
            <w:r w:rsidRPr="00CC2B9D">
              <w:rPr>
                <w:i/>
                <w:spacing w:val="-6"/>
                <w:lang w:val="ru-RU"/>
              </w:rPr>
              <w:t>пускател</w:t>
            </w:r>
            <w:r w:rsidR="00CC2B9D" w:rsidRPr="00CC2B9D">
              <w:rPr>
                <w:i/>
                <w:spacing w:val="-6"/>
                <w:lang w:val="ru-RU"/>
              </w:rPr>
              <w:t>ей в</w:t>
            </w:r>
            <w:r w:rsidR="00513BDC">
              <w:rPr>
                <w:i/>
                <w:spacing w:val="-6"/>
                <w:lang w:val="ru-RU"/>
              </w:rPr>
              <w:t xml:space="preserve"> </w:t>
            </w:r>
            <w:r w:rsidR="00CC2B9D" w:rsidRPr="00CC2B9D">
              <w:rPr>
                <w:i/>
                <w:spacing w:val="-6"/>
                <w:lang w:val="ru-RU"/>
              </w:rPr>
              <w:t>ВРУ</w:t>
            </w:r>
            <w:r w:rsidR="00513BDC">
              <w:rPr>
                <w:i/>
                <w:spacing w:val="-6"/>
                <w:lang w:val="ru-RU"/>
              </w:rPr>
              <w:t xml:space="preserve"> </w:t>
            </w:r>
            <w:r w:rsidR="00CC2B9D" w:rsidRPr="00CC2B9D">
              <w:rPr>
                <w:i/>
                <w:spacing w:val="-6"/>
                <w:lang w:val="ru-RU"/>
              </w:rPr>
              <w:t>№ 2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E817EC" w:rsidTr="000F523D">
        <w:trPr>
          <w:trHeight w:val="45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E817EC" w:rsidTr="005C638B">
        <w:trPr>
          <w:trHeight w:val="23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</w:rPr>
            </w:pPr>
          </w:p>
        </w:tc>
        <w:tc>
          <w:tcPr>
            <w:tcW w:w="5764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  <w:tr w:rsidR="008576D4" w:rsidRPr="00CC2B9D" w:rsidTr="005C638B">
        <w:trPr>
          <w:trHeight w:val="231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576D4" w:rsidRPr="00CC2B9D" w:rsidRDefault="000F523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right w:val="single" w:sz="4" w:space="0" w:color="auto"/>
            </w:tcBorders>
            <w:vAlign w:val="center"/>
          </w:tcPr>
          <w:p w:rsidR="008576D4" w:rsidRPr="00CC2B9D" w:rsidRDefault="00E275E3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Выполнялось </w:t>
            </w:r>
            <w:r w:rsidR="009844E0" w:rsidRPr="00CC2B9D">
              <w:rPr>
                <w:rFonts w:ascii="Times New Roman" w:hAnsi="Times New Roman" w:cs="Times New Roman"/>
                <w:i/>
                <w:spacing w:val="-6"/>
              </w:rPr>
              <w:t>постоянно</w:t>
            </w:r>
          </w:p>
        </w:tc>
      </w:tr>
      <w:tr w:rsidR="008576D4" w:rsidRPr="00CC2B9D" w:rsidTr="000F523D">
        <w:trPr>
          <w:trHeight w:val="398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</w:p>
        </w:tc>
        <w:tc>
          <w:tcPr>
            <w:tcW w:w="5764" w:type="dxa"/>
            <w:tcBorders>
              <w:right w:val="single" w:sz="4" w:space="0" w:color="auto"/>
            </w:tcBorders>
            <w:vAlign w:val="center"/>
          </w:tcPr>
          <w:p w:rsidR="008576D4" w:rsidRPr="00CC2B9D" w:rsidRDefault="00E275E3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Выполнялось по мере необходимости</w:t>
            </w:r>
          </w:p>
        </w:tc>
      </w:tr>
      <w:tr w:rsidR="00E60BDA" w:rsidRPr="00CC2B9D" w:rsidTr="005C638B">
        <w:trPr>
          <w:trHeight w:val="285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E60BDA" w:rsidRPr="00CC2B9D" w:rsidRDefault="000F523D" w:rsidP="000F523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Монтаж</w:t>
            </w:r>
            <w:r w:rsidR="00E60BD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систем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ы</w:t>
            </w:r>
            <w:r w:rsidR="00E60BD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видеонаблюдения</w:t>
            </w:r>
          </w:p>
        </w:tc>
        <w:tc>
          <w:tcPr>
            <w:tcW w:w="7749" w:type="dxa"/>
            <w:gridSpan w:val="2"/>
            <w:tcBorders>
              <w:right w:val="single" w:sz="4" w:space="0" w:color="auto"/>
            </w:tcBorders>
            <w:vAlign w:val="center"/>
          </w:tcPr>
          <w:p w:rsidR="00E60BDA" w:rsidRPr="00CC2B9D" w:rsidRDefault="003143F9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У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становлено</w:t>
            </w:r>
            <w:r w:rsidR="00E275E3">
              <w:rPr>
                <w:rFonts w:ascii="Times New Roman" w:hAnsi="Times New Roman" w:cs="Times New Roman"/>
                <w:i/>
                <w:spacing w:val="-6"/>
              </w:rPr>
              <w:t>, введено в эксплуатацию</w:t>
            </w:r>
          </w:p>
        </w:tc>
      </w:tr>
      <w:tr w:rsidR="00E60BDA" w:rsidRPr="00CC2B9D" w:rsidTr="005C638B">
        <w:trPr>
          <w:trHeight w:val="261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E60BDA" w:rsidRPr="00CC2B9D" w:rsidRDefault="00E60BDA" w:rsidP="000F523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Замена дверных откосов на входных дверях первого этажа</w:t>
            </w:r>
          </w:p>
        </w:tc>
        <w:tc>
          <w:tcPr>
            <w:tcW w:w="7749" w:type="dxa"/>
            <w:gridSpan w:val="2"/>
            <w:tcBorders>
              <w:right w:val="single" w:sz="4" w:space="0" w:color="auto"/>
            </w:tcBorders>
            <w:vAlign w:val="center"/>
          </w:tcPr>
          <w:p w:rsidR="00E60BDA" w:rsidRPr="00CC2B9D" w:rsidRDefault="00E275E3" w:rsidP="00E275E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Выполн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ено</w:t>
            </w:r>
            <w:r w:rsidR="003143F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</w:tc>
      </w:tr>
      <w:tr w:rsidR="00E60BDA" w:rsidRPr="00CC2B9D" w:rsidTr="005C638B">
        <w:trPr>
          <w:trHeight w:val="149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E60BDA" w:rsidRPr="00CC2B9D" w:rsidRDefault="00E60BDA" w:rsidP="000F523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Замена потолков в подвальных помещениях</w:t>
            </w:r>
            <w:r w:rsidR="003143F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(частично)</w:t>
            </w:r>
          </w:p>
        </w:tc>
        <w:tc>
          <w:tcPr>
            <w:tcW w:w="7749" w:type="dxa"/>
            <w:gridSpan w:val="2"/>
            <w:tcBorders>
              <w:right w:val="single" w:sz="4" w:space="0" w:color="auto"/>
            </w:tcBorders>
            <w:vAlign w:val="center"/>
          </w:tcPr>
          <w:p w:rsidR="00E60BDA" w:rsidRPr="00CC2B9D" w:rsidRDefault="003143F9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по мере необходимости</w:t>
            </w:r>
          </w:p>
        </w:tc>
      </w:tr>
      <w:tr w:rsidR="00E60BDA" w:rsidRPr="00CC2B9D" w:rsidTr="005C638B">
        <w:trPr>
          <w:trHeight w:val="229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E60BDA" w:rsidRPr="00CC2B9D" w:rsidRDefault="00E60BDA" w:rsidP="000F523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Ремонт деревянных детских площадок</w:t>
            </w:r>
            <w:r w:rsidR="00513BD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(малые архитектурные формы)</w:t>
            </w:r>
          </w:p>
        </w:tc>
        <w:tc>
          <w:tcPr>
            <w:tcW w:w="7749" w:type="dxa"/>
            <w:gridSpan w:val="2"/>
            <w:tcBorders>
              <w:right w:val="single" w:sz="4" w:space="0" w:color="auto"/>
            </w:tcBorders>
            <w:vAlign w:val="center"/>
          </w:tcPr>
          <w:p w:rsidR="00E60BDA" w:rsidRPr="00CC2B9D" w:rsidRDefault="003143F9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E275E3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</w:p>
        </w:tc>
      </w:tr>
      <w:tr w:rsidR="00E60BDA" w:rsidRPr="00CC2B9D" w:rsidTr="005C638B">
        <w:trPr>
          <w:trHeight w:val="187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E60BDA" w:rsidRPr="00CC2B9D" w:rsidRDefault="00513BDC" w:rsidP="000F523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</w:t>
            </w:r>
            <w:r w:rsidR="00E60BD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садка цветов на клумбы</w:t>
            </w:r>
            <w:r w:rsidR="003143F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(летний период)</w:t>
            </w:r>
          </w:p>
        </w:tc>
        <w:tc>
          <w:tcPr>
            <w:tcW w:w="7749" w:type="dxa"/>
            <w:gridSpan w:val="2"/>
            <w:tcBorders>
              <w:right w:val="single" w:sz="4" w:space="0" w:color="auto"/>
            </w:tcBorders>
            <w:vAlign w:val="center"/>
          </w:tcPr>
          <w:p w:rsidR="00E60BDA" w:rsidRPr="00CC2B9D" w:rsidRDefault="003143F9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</w:tc>
      </w:tr>
      <w:tr w:rsidR="00E60BDA" w:rsidRPr="00CC2B9D" w:rsidTr="005C638B">
        <w:trPr>
          <w:trHeight w:val="203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:rsidR="00E60BDA" w:rsidRPr="00CC2B9D" w:rsidRDefault="00E60BDA" w:rsidP="00E275E3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Ремонт мусорных баков</w:t>
            </w:r>
            <w:r w:rsidR="005C638B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(треб</w:t>
            </w:r>
            <w:r w:rsidR="00E275E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овало</w:t>
            </w:r>
            <w:r w:rsidR="005C638B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ремонта 6 шт.)</w:t>
            </w:r>
          </w:p>
        </w:tc>
        <w:tc>
          <w:tcPr>
            <w:tcW w:w="7749" w:type="dxa"/>
            <w:gridSpan w:val="2"/>
            <w:tcBorders>
              <w:right w:val="single" w:sz="4" w:space="0" w:color="auto"/>
            </w:tcBorders>
            <w:vAlign w:val="center"/>
          </w:tcPr>
          <w:p w:rsidR="00E60BDA" w:rsidRPr="00CC2B9D" w:rsidRDefault="003143F9" w:rsidP="005C638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5C638B" w:rsidRPr="00CC2B9D">
              <w:rPr>
                <w:rFonts w:ascii="Times New Roman" w:hAnsi="Times New Roman" w:cs="Times New Roman"/>
                <w:i/>
                <w:spacing w:val="-6"/>
              </w:rPr>
              <w:t>роизведен ремонт 6 шт.</w:t>
            </w:r>
          </w:p>
        </w:tc>
      </w:tr>
      <w:tr w:rsidR="00E60BDA" w:rsidRPr="00CC2B9D" w:rsidTr="005C638B">
        <w:trPr>
          <w:trHeight w:val="30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BDA" w:rsidRPr="00CC2B9D" w:rsidRDefault="00E60BDA" w:rsidP="00513BD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Ремонт навесов над подъездами</w:t>
            </w:r>
            <w:r w:rsidR="00513BD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(работы по гидроизоляции</w:t>
            </w:r>
            <w:r w:rsidR="003143F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мест примыкания</w:t>
            </w:r>
            <w:r w:rsidR="00513BD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7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BDA" w:rsidRPr="00CC2B9D" w:rsidRDefault="003143F9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E275E3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</w:p>
        </w:tc>
      </w:tr>
      <w:tr w:rsidR="00E60BDA" w:rsidRPr="00E817EC" w:rsidTr="005C638B">
        <w:trPr>
          <w:trHeight w:val="229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DA" w:rsidRPr="00CC2B9D" w:rsidRDefault="00513BDC" w:rsidP="003143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Добавление/з</w:t>
            </w:r>
            <w:r w:rsidR="00E60BD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авоз песка на детские площадки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(песочницы</w:t>
            </w:r>
            <w:r w:rsidR="003143F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прилегающая территория и т.д.)</w:t>
            </w:r>
          </w:p>
        </w:tc>
        <w:tc>
          <w:tcPr>
            <w:tcW w:w="7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BDA" w:rsidRPr="00CC2B9D" w:rsidRDefault="003143F9" w:rsidP="001A0BFA">
            <w:pPr>
              <w:pStyle w:val="ConsPlusNonformat"/>
              <w:widowControl/>
              <w:ind w:left="-251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E275E3">
              <w:rPr>
                <w:rFonts w:ascii="Times New Roman" w:hAnsi="Times New Roman" w:cs="Times New Roman"/>
                <w:i/>
                <w:spacing w:val="-6"/>
              </w:rPr>
              <w:t>по мере необходимости (июль, август)</w:t>
            </w:r>
          </w:p>
        </w:tc>
      </w:tr>
      <w:tr w:rsidR="00E60BDA" w:rsidRPr="00CC2B9D" w:rsidTr="005C638B">
        <w:trPr>
          <w:trHeight w:val="249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BDA" w:rsidRPr="00CC2B9D" w:rsidRDefault="00E60BDA" w:rsidP="000F523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Установка навесов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(поликарбонат)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на приямки</w:t>
            </w:r>
          </w:p>
        </w:tc>
        <w:tc>
          <w:tcPr>
            <w:tcW w:w="7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BDA" w:rsidRPr="00CC2B9D" w:rsidRDefault="003143F9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</w:tc>
      </w:tr>
      <w:tr w:rsidR="00E60BDA" w:rsidRPr="00CC2B9D" w:rsidTr="005C638B">
        <w:trPr>
          <w:trHeight w:val="237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BDA" w:rsidRPr="00CC2B9D" w:rsidRDefault="00E60BDA" w:rsidP="003143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Монтаж ограждений</w:t>
            </w:r>
            <w:r w:rsidR="005C638B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препятствующих въезду </w:t>
            </w:r>
            <w:r w:rsidR="003143F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автомобилей 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 газоны</w:t>
            </w:r>
            <w:r w:rsidR="003143F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/детские площадки</w:t>
            </w:r>
          </w:p>
        </w:tc>
        <w:tc>
          <w:tcPr>
            <w:tcW w:w="7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BDA" w:rsidRPr="00CC2B9D" w:rsidRDefault="003143F9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</w:t>
            </w:r>
            <w:r w:rsidR="00E60BDA" w:rsidRPr="00CC2B9D">
              <w:rPr>
                <w:rFonts w:ascii="Times New Roman" w:hAnsi="Times New Roman" w:cs="Times New Roman"/>
                <w:i/>
                <w:spacing w:val="-6"/>
              </w:rPr>
              <w:t>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</w:tc>
      </w:tr>
    </w:tbl>
    <w:p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143F9" w:rsidRPr="00E275E3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Директор ООО «РЕГИОНСТРОЙ»   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В.О. Лопушанский</w:t>
      </w:r>
    </w:p>
    <w:sectPr w:rsidR="003143F9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CE" w:rsidRDefault="00933BCE">
      <w:r>
        <w:separator/>
      </w:r>
    </w:p>
  </w:endnote>
  <w:endnote w:type="continuationSeparator" w:id="0">
    <w:p w:rsidR="00933BCE" w:rsidRDefault="0093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CE" w:rsidRDefault="00933BCE">
      <w:r>
        <w:separator/>
      </w:r>
    </w:p>
  </w:footnote>
  <w:footnote w:type="continuationSeparator" w:id="0">
    <w:p w:rsidR="00933BCE" w:rsidRDefault="0093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7EC">
      <w:rPr>
        <w:noProof/>
      </w:rPr>
      <w:t>2</w:t>
    </w:r>
    <w:r>
      <w:fldChar w:fldCharType="end"/>
    </w:r>
  </w:p>
  <w:p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0F523D"/>
    <w:rsid w:val="0011379C"/>
    <w:rsid w:val="00117B53"/>
    <w:rsid w:val="00152CF0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8220B"/>
    <w:rsid w:val="00385946"/>
    <w:rsid w:val="00394E69"/>
    <w:rsid w:val="0039567F"/>
    <w:rsid w:val="003B1560"/>
    <w:rsid w:val="003B43E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616753"/>
    <w:rsid w:val="0067214C"/>
    <w:rsid w:val="006965AB"/>
    <w:rsid w:val="00697584"/>
    <w:rsid w:val="006A79D2"/>
    <w:rsid w:val="006B03F5"/>
    <w:rsid w:val="006D3B11"/>
    <w:rsid w:val="006D4668"/>
    <w:rsid w:val="00703B1B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23F1A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2A63"/>
    <w:rsid w:val="00B64E45"/>
    <w:rsid w:val="00B73B2B"/>
    <w:rsid w:val="00BA2E80"/>
    <w:rsid w:val="00BA56C8"/>
    <w:rsid w:val="00BC1F50"/>
    <w:rsid w:val="00C35600"/>
    <w:rsid w:val="00C503A1"/>
    <w:rsid w:val="00C95035"/>
    <w:rsid w:val="00C95F89"/>
    <w:rsid w:val="00CA6EA9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4527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D0984ED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Владелец</cp:lastModifiedBy>
  <cp:revision>3</cp:revision>
  <cp:lastPrinted>2016-06-20T23:06:00Z</cp:lastPrinted>
  <dcterms:created xsi:type="dcterms:W3CDTF">2017-02-27T02:25:00Z</dcterms:created>
  <dcterms:modified xsi:type="dcterms:W3CDTF">2017-02-27T03:51:00Z</dcterms:modified>
</cp:coreProperties>
</file>