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998"/>
        <w:gridCol w:w="1088"/>
        <w:gridCol w:w="2030"/>
        <w:gridCol w:w="4111"/>
        <w:gridCol w:w="3686"/>
        <w:gridCol w:w="1984"/>
      </w:tblGrid>
      <w:tr w:rsidR="002843BD" w:rsidRPr="004655A1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bookmarkStart w:id="0" w:name="_GoBack"/>
            <w:bookmarkEnd w:id="0"/>
            <w:r w:rsidRPr="004655A1">
              <w:rPr>
                <w:kern w:val="1"/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N пп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Наименование параметра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Единица измерения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Дополнительное описание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30.03.2016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bookmarkStart w:id="1" w:name="Par59"/>
            <w:bookmarkEnd w:id="1"/>
            <w:r w:rsidRPr="004655A1">
              <w:rPr>
                <w:kern w:val="1"/>
                <w:sz w:val="18"/>
                <w:szCs w:val="18"/>
              </w:rPr>
              <w:t>Общая информация об организации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организационно-правовая форма на базе общероссийского классификатора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Фирменное наименование юридического 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Регионстрой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Не заполняется индивидуальными предпринимателями.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ООО «Регионстрой</w:t>
            </w:r>
            <w:r w:rsidR="004D24A7" w:rsidRPr="004655A1">
              <w:rPr>
                <w:sz w:val="18"/>
                <w:szCs w:val="18"/>
              </w:rPr>
              <w:t>»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сокращенное наименование юридического лица. Организационно-правовая форма указывается аббревиатурой.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Не заполняется индивидуальными предпринимателями.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Ф.И.О. руководителя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Фамилия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 w:rsidP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Лопушанский</w:t>
            </w:r>
            <w:r w:rsidR="004D24A7" w:rsidRPr="00465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Имя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Владимир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Отчество руководителя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Орестович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lastRenderedPageBreak/>
              <w:t>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11</w:t>
            </w:r>
            <w:r w:rsidR="00987D3E" w:rsidRPr="004655A1">
              <w:rPr>
                <w:sz w:val="18"/>
                <w:szCs w:val="18"/>
              </w:rPr>
              <w:t>22722008606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27</w:t>
            </w:r>
            <w:r w:rsidR="00987D3E" w:rsidRPr="004655A1">
              <w:rPr>
                <w:sz w:val="18"/>
                <w:szCs w:val="18"/>
              </w:rPr>
              <w:t>22116706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Советская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Почтовый адрес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Советская</w:t>
            </w:r>
            <w:r w:rsidR="004D24A7" w:rsidRPr="004655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rPr>
          <w:trHeight w:val="75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  <w:lang w:val="en-US"/>
              </w:rPr>
              <w:t>ukregionstroy@mail.ru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адреса электронной почты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Официальный сайт в сети Интернет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http://www.ukregionstroy.ru/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официального сайта в сети Интернет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Место нахождения органов управления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Хабаровск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Советская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987D3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Контактные телефоны, факс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(4212) </w:t>
            </w:r>
            <w:r w:rsidR="003D66A0" w:rsidRPr="004655A1">
              <w:rPr>
                <w:sz w:val="18"/>
                <w:szCs w:val="18"/>
              </w:rPr>
              <w:t>47-59-58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номер телефона главного офиса организации. Для товарищества или кооператива указывается контактный телефон председателя. Для индивидуального предпринимателя указывается его контактный телефон.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Факс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номер факса.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факса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Режим работы, в том числе часы личного приема граждан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Режим работы, в том числе часы личного приема граждан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6E7C" w:rsidRPr="004655A1" w:rsidRDefault="00C76E7C" w:rsidP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 понедельника по пятницу</w:t>
            </w:r>
          </w:p>
          <w:p w:rsidR="00C76E7C" w:rsidRPr="004655A1" w:rsidRDefault="00C76E7C" w:rsidP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 9 ч. до 18 ч.,</w:t>
            </w:r>
          </w:p>
          <w:p w:rsidR="00C76E7C" w:rsidRPr="004655A1" w:rsidRDefault="00C76E7C" w:rsidP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обед с 13 ч. до 14 ч.</w:t>
            </w:r>
          </w:p>
          <w:p w:rsidR="00C76E7C" w:rsidRPr="004655A1" w:rsidRDefault="00C76E7C" w:rsidP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выходной:</w:t>
            </w:r>
          </w:p>
          <w:p w:rsidR="002843BD" w:rsidRPr="004655A1" w:rsidRDefault="00C76E7C" w:rsidP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суббота, воскресенье.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Сведения о работе диспетчерской службы: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Заполняются при наличии диспетчерской службы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ind w:firstLine="113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 адрес</w:t>
            </w:r>
          </w:p>
          <w:p w:rsidR="002843BD" w:rsidRPr="004655A1" w:rsidRDefault="00F57B99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диспетчерской</w:t>
            </w:r>
          </w:p>
          <w:p w:rsidR="002843BD" w:rsidRPr="004655A1" w:rsidRDefault="00F57B99">
            <w:pPr>
              <w:pStyle w:val="ConsPlusDocList"/>
              <w:spacing w:line="100" w:lineRule="atLeast"/>
              <w:ind w:left="170" w:firstLine="113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службы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г. 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19.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47Б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помещения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Комментарий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 контактные</w:t>
            </w:r>
          </w:p>
          <w:p w:rsidR="002843BD" w:rsidRPr="004655A1" w:rsidRDefault="00F57B99">
            <w:pPr>
              <w:pStyle w:val="ConsPlusDocList"/>
              <w:spacing w:line="100" w:lineRule="atLeast"/>
              <w:ind w:firstLine="284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телефоны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Контактные телефоны диспетчерской службы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C76E7C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+7(4212)942-554</w:t>
            </w:r>
          </w:p>
          <w:p w:rsidR="001D46AE" w:rsidRPr="004655A1" w:rsidRDefault="001D46AE" w:rsidP="001D46A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+7(924)306-11-03</w:t>
            </w:r>
          </w:p>
          <w:p w:rsidR="00C76E7C" w:rsidRPr="004655A1" w:rsidRDefault="00C76E7C" w:rsidP="00C76E7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5A1">
              <w:rPr>
                <w:rFonts w:ascii="Arial" w:eastAsia="Arial" w:hAnsi="Arial" w:cs="Arial"/>
                <w:sz w:val="18"/>
                <w:szCs w:val="18"/>
              </w:rPr>
              <w:t>+7(924)919-94-11</w:t>
            </w:r>
          </w:p>
          <w:p w:rsidR="001D46AE" w:rsidRPr="004655A1" w:rsidRDefault="001D46AE" w:rsidP="001D46A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5A1">
              <w:rPr>
                <w:rFonts w:ascii="Arial" w:eastAsia="Arial" w:hAnsi="Arial" w:cs="Arial"/>
                <w:sz w:val="18"/>
                <w:szCs w:val="18"/>
              </w:rPr>
              <w:t>+7(914)413-94-10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диспетчерской службы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ind w:firstLine="170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 режим работы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Режим работы диспетчерской службы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07F" w:rsidRPr="004655A1" w:rsidRDefault="00B3007F" w:rsidP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 понедельника по пятницу</w:t>
            </w:r>
          </w:p>
          <w:p w:rsidR="00B3007F" w:rsidRPr="004655A1" w:rsidRDefault="00B3007F" w:rsidP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 9 ч. до 18 ч.,</w:t>
            </w:r>
          </w:p>
          <w:p w:rsidR="00B3007F" w:rsidRPr="004655A1" w:rsidRDefault="00B3007F" w:rsidP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обед с 13 ч. до 14 ч.</w:t>
            </w:r>
          </w:p>
          <w:p w:rsidR="00B3007F" w:rsidRPr="004655A1" w:rsidRDefault="00B3007F" w:rsidP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выходной:</w:t>
            </w:r>
          </w:p>
          <w:p w:rsidR="002843BD" w:rsidRPr="004655A1" w:rsidRDefault="00B3007F" w:rsidP="00B3007F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суббота, воскресенье.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Указываются режим работы, часы приема граждан.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диспетчерской службы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29.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%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30.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 xml:space="preserve">Доля участия муниципального образования в </w:t>
            </w:r>
            <w:r w:rsidRPr="004655A1">
              <w:rPr>
                <w:kern w:val="1"/>
                <w:sz w:val="18"/>
                <w:szCs w:val="18"/>
              </w:rPr>
              <w:lastRenderedPageBreak/>
              <w:t>уставном капитале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lastRenderedPageBreak/>
              <w:t>%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 xml:space="preserve">Доля участия муниципального образования в </w:t>
            </w:r>
            <w:r w:rsidRPr="004655A1">
              <w:rPr>
                <w:kern w:val="1"/>
                <w:sz w:val="18"/>
                <w:szCs w:val="18"/>
              </w:rPr>
              <w:lastRenderedPageBreak/>
              <w:t>уставном капитале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31.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Количество домов, находящихся в управлении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ед.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Количество домов, находящихся в управлении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A85D80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32.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Площадь домов, находящихся в управлении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кв. м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Площадь домов, находящихся в управлении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1D46AE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53</w:t>
            </w:r>
            <w:r w:rsidR="00FA0407" w:rsidRPr="004655A1">
              <w:rPr>
                <w:sz w:val="18"/>
                <w:szCs w:val="18"/>
              </w:rPr>
              <w:t xml:space="preserve"> </w:t>
            </w:r>
            <w:r w:rsidRPr="004655A1">
              <w:rPr>
                <w:sz w:val="18"/>
                <w:szCs w:val="18"/>
              </w:rPr>
              <w:t>409,3</w:t>
            </w:r>
            <w:r w:rsidR="00A85D80" w:rsidRPr="004655A1">
              <w:rPr>
                <w:sz w:val="18"/>
                <w:szCs w:val="18"/>
              </w:rPr>
              <w:t xml:space="preserve"> </w:t>
            </w:r>
            <w:r w:rsidR="004B3810" w:rsidRPr="004655A1">
              <w:rPr>
                <w:sz w:val="18"/>
                <w:szCs w:val="18"/>
              </w:rPr>
              <w:t>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общая площадь домов, находящихся в управлении.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33.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чел.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Штатная численность, всего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5ED0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штатная численность сотрудников организации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Штатная численность административного персонала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5ED0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Штатная численность инженеров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5ED0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Штатная численность рабочих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5ED0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34.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 xml:space="preserve">Устав товарищества или кооператива </w:t>
            </w:r>
            <w:hyperlink w:anchor="Par426" w:history="1">
              <w:r w:rsidRPr="004655A1">
                <w:rPr>
                  <w:rStyle w:val="a3"/>
                  <w:color w:val="0000FF"/>
                  <w:kern w:val="1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Устав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 w:rsidP="00B5342F">
            <w:pPr>
              <w:pStyle w:val="ConsPlusDocList"/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2843BD" w:rsidRPr="004655A1" w:rsidTr="000E357C">
        <w:trPr>
          <w:trHeight w:val="1525"/>
        </w:trPr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35.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D243D9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  <w:lang w:val="en-US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both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дата вступления в саморегулируемую организацию, ее наименование, место нахождения, официальный сайт в сети Интернет.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членства управляющей организации, товарищества или кооператива в саморегулируемой организации</w:t>
            </w:r>
          </w:p>
        </w:tc>
      </w:tr>
      <w:tr w:rsidR="002843BD" w:rsidRPr="004655A1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bookmarkStart w:id="2" w:name="Par395"/>
            <w:bookmarkEnd w:id="2"/>
            <w:r w:rsidRPr="004655A1">
              <w:rPr>
                <w:kern w:val="1"/>
                <w:sz w:val="18"/>
                <w:szCs w:val="18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 w:rsidRPr="004655A1">
                <w:rPr>
                  <w:rStyle w:val="a3"/>
                  <w:color w:val="0000FF"/>
                  <w:kern w:val="1"/>
                  <w:sz w:val="18"/>
                  <w:szCs w:val="18"/>
                </w:rPr>
                <w:t>&lt;**&gt;</w:t>
              </w:r>
            </w:hyperlink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36.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Номер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027-</w:t>
            </w:r>
            <w:r w:rsidR="004D5ED0" w:rsidRPr="004655A1">
              <w:rPr>
                <w:sz w:val="18"/>
                <w:szCs w:val="18"/>
              </w:rPr>
              <w:t>000111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 xml:space="preserve">Указывается номер лицензии на осуществление деятельности по </w:t>
            </w:r>
            <w:r w:rsidRPr="004655A1">
              <w:rPr>
                <w:kern w:val="1"/>
                <w:sz w:val="18"/>
                <w:szCs w:val="18"/>
              </w:rPr>
              <w:lastRenderedPageBreak/>
              <w:t>управлению многоквартирными домами.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lastRenderedPageBreak/>
              <w:t>Заполняется при наличии лицензии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37.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Дата получения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Дата получения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22 апреля 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календарная дата получения лицензии.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38.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Орган, выдавший лицензию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Орган, выдавший лицензию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D24A7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Главное контрольное управление Правительства Хабаровского края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Указывается полное наименование органа, выдавшего лицензию.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  <w:tr w:rsidR="002843BD" w:rsidRPr="004655A1" w:rsidTr="000E357C">
        <w:tc>
          <w:tcPr>
            <w:tcW w:w="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39.</w:t>
            </w:r>
          </w:p>
        </w:tc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Документ лицензии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jc w:val="center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Копия лицензии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kern w:val="1"/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spacing w:line="100" w:lineRule="atLeast"/>
              <w:rPr>
                <w:sz w:val="18"/>
                <w:szCs w:val="18"/>
              </w:rPr>
            </w:pPr>
            <w:r w:rsidRPr="004655A1">
              <w:rPr>
                <w:kern w:val="1"/>
                <w:sz w:val="18"/>
                <w:szCs w:val="18"/>
              </w:rPr>
              <w:t>Заполняется при наличии лицензии</w:t>
            </w:r>
          </w:p>
        </w:tc>
      </w:tr>
    </w:tbl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4655A1">
        <w:rPr>
          <w:sz w:val="18"/>
          <w:szCs w:val="18"/>
        </w:rPr>
        <w:t>--------------------------------</w:t>
      </w: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3" w:name="Par426"/>
      <w:bookmarkEnd w:id="3"/>
      <w:r w:rsidRPr="004655A1">
        <w:rPr>
          <w:sz w:val="18"/>
          <w:szCs w:val="18"/>
        </w:rPr>
        <w:t>&lt;*&gt; Информация, подлежащая раскрытию для товариществ и кооперативов.</w:t>
      </w: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4" w:name="Par427"/>
      <w:bookmarkEnd w:id="4"/>
      <w:r w:rsidRPr="004655A1">
        <w:rPr>
          <w:sz w:val="18"/>
          <w:szCs w:val="18"/>
        </w:rPr>
        <w:t>&lt;**&gt; Информация, подлежащая раскрытию управляющими организациями, осуществляющими выполнение работ и (или) оказание услуг по управлению многоквартирным домом на основании договора управления многоквартирным домом.</w:t>
      </w:r>
    </w:p>
    <w:p w:rsidR="004D24A7" w:rsidRPr="004655A1" w:rsidRDefault="004D24A7" w:rsidP="004D24A7">
      <w:pPr>
        <w:rPr>
          <w:rFonts w:ascii="Arial" w:hAnsi="Arial" w:cs="Arial"/>
          <w:sz w:val="18"/>
          <w:szCs w:val="18"/>
        </w:rPr>
      </w:pPr>
    </w:p>
    <w:p w:rsidR="002843BD" w:rsidRPr="004655A1" w:rsidRDefault="00F57B99">
      <w:pPr>
        <w:pStyle w:val="ConsPlusDocList"/>
        <w:jc w:val="both"/>
        <w:rPr>
          <w:sz w:val="18"/>
          <w:szCs w:val="18"/>
        </w:rPr>
      </w:pPr>
      <w:bookmarkStart w:id="5" w:name="Par431"/>
      <w:bookmarkEnd w:id="5"/>
      <w:r w:rsidRPr="004655A1">
        <w:rPr>
          <w:sz w:val="18"/>
          <w:szCs w:val="18"/>
        </w:rPr>
        <w:t xml:space="preserve">Форма 1.2. Сведения об основных показателях финансово-хозяйственной деятельности управляющей организации, товарищества, кооператива </w:t>
      </w:r>
      <w:hyperlink w:anchor="Par580" w:history="1">
        <w:r w:rsidRPr="004655A1">
          <w:rPr>
            <w:rStyle w:val="a3"/>
            <w:color w:val="0000FF"/>
            <w:sz w:val="18"/>
            <w:szCs w:val="18"/>
          </w:rPr>
          <w:t>&lt;*&gt;</w:t>
        </w:r>
      </w:hyperlink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041"/>
        <w:gridCol w:w="1066"/>
        <w:gridCol w:w="2052"/>
        <w:gridCol w:w="4111"/>
        <w:gridCol w:w="3686"/>
        <w:gridCol w:w="1984"/>
      </w:tblGrid>
      <w:tr w:rsidR="002843BD" w:rsidRPr="004655A1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N пп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30.03.2016г.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01.01.2015г.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31.12.2015г.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1545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bookmarkStart w:id="6" w:name="Par463"/>
            <w:bookmarkEnd w:id="6"/>
            <w:r w:rsidRPr="004655A1">
              <w:rPr>
                <w:sz w:val="18"/>
                <w:szCs w:val="18"/>
              </w:rPr>
              <w:t>Сведения об основных показателях финансово-хозяйственной деятельности</w:t>
            </w: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4.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Годовая бухгалтерская отчетность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Прикладывается сканированная копия документа годовой бухгалтерской отчетности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A0407" w:rsidP="001D46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15 762 000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6.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5342F" w:rsidP="001D46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11</w:t>
            </w:r>
            <w:r w:rsidR="00FA0407" w:rsidRPr="004655A1">
              <w:rPr>
                <w:sz w:val="18"/>
                <w:szCs w:val="18"/>
              </w:rPr>
              <w:t xml:space="preserve"> </w:t>
            </w:r>
            <w:r w:rsidRPr="004655A1">
              <w:rPr>
                <w:sz w:val="18"/>
                <w:szCs w:val="18"/>
              </w:rPr>
              <w:t>416</w:t>
            </w:r>
            <w:r w:rsidR="00FA0407" w:rsidRPr="004655A1">
              <w:rPr>
                <w:sz w:val="18"/>
                <w:szCs w:val="18"/>
              </w:rPr>
              <w:t xml:space="preserve"> 000</w:t>
            </w:r>
          </w:p>
          <w:p w:rsidR="00B5342F" w:rsidRPr="004655A1" w:rsidRDefault="00B5342F" w:rsidP="001D46AE"/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7.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A65A5D" w:rsidP="001D46AE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578</w:t>
            </w:r>
            <w:r w:rsidR="00FA0407" w:rsidRPr="004655A1">
              <w:rPr>
                <w:sz w:val="18"/>
                <w:szCs w:val="18"/>
              </w:rPr>
              <w:t> </w:t>
            </w:r>
            <w:r w:rsidRPr="004655A1">
              <w:rPr>
                <w:sz w:val="18"/>
                <w:szCs w:val="18"/>
              </w:rPr>
              <w:t>833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перед всеми ресурсоснабжающими организациями за коммунальные ресурсы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8.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тепловая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энергия, в том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числе: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тепловой энергии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9.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тепловая энергия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для нужд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отопления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тепловой энергии для нужд отопления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ресурсоснабжающими организациями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Заполняется при наличии раздельного учета</w:t>
            </w:r>
          </w:p>
        </w:tc>
      </w:tr>
      <w:tr w:rsidR="002843BD" w:rsidRPr="004655A1" w:rsidTr="00A65A5D">
        <w:trPr>
          <w:trHeight w:val="1456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тепловая энергия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для нужд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горячего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водоснабжения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ресурсоснабжающими организациями за отчетный период.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Заполняется при наличии раздельного учета</w:t>
            </w:r>
          </w:p>
        </w:tc>
      </w:tr>
      <w:tr w:rsidR="002843BD" w:rsidRPr="004655A1" w:rsidTr="00A65A5D">
        <w:trPr>
          <w:trHeight w:val="2290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11.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горячая вода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горячей воде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12.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холодная вода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холодной воде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A65A5D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298 168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13.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водоотведение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водоотведению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A65A5D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281 665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14.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поставка газа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поставке газа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поставке газа перед всеми ресурсоснабжающими организациями за отчетный период. В случае прямой поставки коммунального </w:t>
            </w:r>
            <w:r w:rsidRPr="004655A1">
              <w:rPr>
                <w:sz w:val="18"/>
                <w:szCs w:val="18"/>
              </w:rPr>
              <w:lastRenderedPageBreak/>
              <w:t>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15.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электрическая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энергия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электрической энергии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16.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ind w:firstLine="113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 прочие ресурсы</w:t>
            </w:r>
          </w:p>
          <w:p w:rsidR="002843BD" w:rsidRPr="004655A1" w:rsidRDefault="00F57B99">
            <w:pPr>
              <w:pStyle w:val="ConsPlusDocList"/>
              <w:ind w:firstLine="227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(услуги)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Общая задолженность по прочим ресурсам (услугам)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16E13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578 833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ресурсоснабжающими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17.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Смета доходов и расходов товарищества или кооператива </w:t>
            </w:r>
            <w:hyperlink w:anchor="Par581" w:history="1">
              <w:r w:rsidRPr="004655A1">
                <w:rPr>
                  <w:rStyle w:val="a3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Смета доходов и расходов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18.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Отчет о выполнении сметы доходов и расходов товарищества или кооператива </w:t>
            </w:r>
            <w:hyperlink w:anchor="Par581" w:history="1">
              <w:r w:rsidRPr="004655A1">
                <w:rPr>
                  <w:rStyle w:val="a3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D243D9" w:rsidP="00FA0407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отсутствует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r w:rsidRPr="004655A1">
        <w:rPr>
          <w:sz w:val="18"/>
          <w:szCs w:val="18"/>
        </w:rPr>
        <w:t>--------------------------------</w:t>
      </w: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7" w:name="Par580"/>
      <w:bookmarkEnd w:id="7"/>
      <w:r w:rsidRPr="004655A1">
        <w:rPr>
          <w:sz w:val="18"/>
          <w:szCs w:val="18"/>
        </w:rP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2843BD" w:rsidRPr="004655A1" w:rsidRDefault="00F57B99">
      <w:pPr>
        <w:pStyle w:val="ConsPlusDocList"/>
        <w:ind w:firstLine="540"/>
        <w:jc w:val="both"/>
        <w:rPr>
          <w:sz w:val="18"/>
          <w:szCs w:val="18"/>
        </w:rPr>
      </w:pPr>
      <w:bookmarkStart w:id="8" w:name="Par581"/>
      <w:bookmarkEnd w:id="8"/>
      <w:r w:rsidRPr="004655A1">
        <w:rPr>
          <w:sz w:val="18"/>
          <w:szCs w:val="18"/>
        </w:rPr>
        <w:t>&lt;**&gt; Информация, подлежащая раскрытию для товариществ и кооперативов.</w:t>
      </w: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F57B99">
      <w:pPr>
        <w:pStyle w:val="ConsPlusDocList"/>
        <w:jc w:val="both"/>
        <w:rPr>
          <w:sz w:val="18"/>
          <w:szCs w:val="18"/>
        </w:rPr>
      </w:pPr>
      <w:bookmarkStart w:id="9" w:name="Par585"/>
      <w:bookmarkEnd w:id="9"/>
      <w:r w:rsidRPr="004655A1">
        <w:rPr>
          <w:sz w:val="18"/>
          <w:szCs w:val="18"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64"/>
        <w:gridCol w:w="2054"/>
        <w:gridCol w:w="4111"/>
        <w:gridCol w:w="3686"/>
        <w:gridCol w:w="1984"/>
      </w:tblGrid>
      <w:tr w:rsidR="002843BD" w:rsidRPr="004655A1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N пп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заполнения /внесения изменений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привлечения к административной ответственности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привлечения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Лицо, привлеченное к административной ответственности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Тип лица, привлеченного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тип лица, привлеченного к административной ответственности (юридическое или должностное).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Ф.И.О. должностного 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должность лица, привлеченного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4.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Предмет административного нарушения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Предмет административного нарушения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предмет административного нарушения, выявленные нарушения, положения Кодекса Российской Федерации об административных правонарушениях (Собрание законодательства Российской Федерации, 2002, N 1, ст. 1; официальный интернет-портал правовой информации http://www.pravo.gov.ru, 31 марта 2015 г. N 0001201503310005).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5.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контрольного органа или судебного органа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контрольного органа или судебного органа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наименование контрольного органа или судебного органа, вынесшего решение/постановление о привлечении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6.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ед.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7.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Размер штрафа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руб.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Размер штрафа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размер административного штрафа.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Документ о применении мер административного воздействия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документа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Документ о применении мер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9.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нет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Указываются мероприятия, проведенные для устранения выявленных нарушений, и результаты административного воздействия.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F57B99">
      <w:pPr>
        <w:pStyle w:val="ConsPlusDocList"/>
        <w:jc w:val="both"/>
        <w:rPr>
          <w:sz w:val="18"/>
          <w:szCs w:val="18"/>
        </w:rPr>
      </w:pPr>
      <w:bookmarkStart w:id="10" w:name="Par682"/>
      <w:bookmarkEnd w:id="10"/>
      <w:r w:rsidRPr="004655A1">
        <w:rPr>
          <w:sz w:val="18"/>
          <w:szCs w:val="18"/>
        </w:rP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64"/>
        <w:gridCol w:w="2054"/>
        <w:gridCol w:w="4111"/>
        <w:gridCol w:w="3686"/>
        <w:gridCol w:w="1984"/>
      </w:tblGrid>
      <w:tr w:rsidR="002843BD" w:rsidRPr="004655A1" w:rsidTr="000E357C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N пп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 w:rsidP="00B47858">
            <w:pPr>
              <w:pStyle w:val="ConsPlusDocList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AE72B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B47858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858" w:rsidRPr="004655A1" w:rsidRDefault="004D5ED0" w:rsidP="004B38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5A1">
              <w:rPr>
                <w:rFonts w:ascii="Arial" w:eastAsia="Arial" w:hAnsi="Arial" w:cs="Arial"/>
                <w:sz w:val="18"/>
                <w:szCs w:val="18"/>
              </w:rPr>
              <w:t>Лазо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858" w:rsidRPr="004655A1" w:rsidRDefault="004D5ED0" w:rsidP="004B381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5A1">
              <w:rPr>
                <w:rFonts w:ascii="Arial" w:eastAsia="Arial" w:hAnsi="Arial" w:cs="Arial"/>
                <w:sz w:val="18"/>
                <w:szCs w:val="18"/>
              </w:rPr>
              <w:t>43А, 43Б, 45А, 47А,47Б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Основание управления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Основание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16E13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Договор управления многоквартирными домами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0E357C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both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управления</w:t>
            </w:r>
          </w:p>
        </w:tc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858" w:rsidRPr="004655A1" w:rsidRDefault="00416E13" w:rsidP="00B478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5A1">
              <w:rPr>
                <w:rFonts w:ascii="Arial" w:eastAsia="Arial" w:hAnsi="Arial" w:cs="Arial"/>
                <w:sz w:val="18"/>
                <w:szCs w:val="18"/>
              </w:rPr>
              <w:t>16.12.2013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p w:rsidR="002843BD" w:rsidRPr="004655A1" w:rsidRDefault="00F57B99">
      <w:pPr>
        <w:pStyle w:val="ConsPlusDocList"/>
        <w:jc w:val="both"/>
        <w:rPr>
          <w:sz w:val="18"/>
          <w:szCs w:val="18"/>
        </w:rPr>
      </w:pPr>
      <w:bookmarkStart w:id="11" w:name="Par744"/>
      <w:bookmarkEnd w:id="11"/>
      <w:r w:rsidRPr="004655A1">
        <w:rPr>
          <w:sz w:val="18"/>
          <w:szCs w:val="18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2843BD" w:rsidRPr="004655A1" w:rsidRDefault="002843BD">
      <w:pPr>
        <w:pStyle w:val="ConsPlusDocList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2044"/>
        <w:gridCol w:w="1036"/>
        <w:gridCol w:w="2082"/>
        <w:gridCol w:w="4111"/>
        <w:gridCol w:w="3686"/>
        <w:gridCol w:w="1984"/>
      </w:tblGrid>
      <w:tr w:rsidR="002843BD" w:rsidRPr="004655A1" w:rsidTr="00AE72B3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Описание параметров формы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N пп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параметра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Дополнительное описание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7F47CC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7F47C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Хабаровск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Населенный пункт (городского подчинения)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Дополнительная территория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Улица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7F47C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Шатова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Данные ФИАС</w:t>
            </w: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Номер дома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7F47CC">
            <w:pPr>
              <w:pStyle w:val="ConsPlusDocList"/>
              <w:snapToGrid w:val="0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8а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Корпус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Строение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Литера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2.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начала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16E13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02.08.2013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4655A1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окончания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Дата окончания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16E13" w:rsidP="00416E13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31.12.2014 г.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Указывается календарная дата, с которой прекращено управление.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4655A1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  <w:tr w:rsidR="002843BD" w:rsidRPr="003A0C4E" w:rsidTr="00AE72B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4.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Основание окончания управления</w:t>
            </w:r>
          </w:p>
        </w:tc>
        <w:tc>
          <w:tcPr>
            <w:tcW w:w="1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-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Основание окончания управления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655A1" w:rsidRDefault="00416E13" w:rsidP="00B47858">
            <w:pPr>
              <w:pStyle w:val="ConsPlusDocList"/>
              <w:snapToGrid w:val="0"/>
              <w:jc w:val="center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>Прекращение договора управления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3BD" w:rsidRPr="00416E13" w:rsidRDefault="00F57B99">
            <w:pPr>
              <w:pStyle w:val="ConsPlusDocList"/>
              <w:rPr>
                <w:sz w:val="18"/>
                <w:szCs w:val="18"/>
              </w:rPr>
            </w:pPr>
            <w:r w:rsidRPr="004655A1">
              <w:rPr>
                <w:sz w:val="18"/>
                <w:szCs w:val="18"/>
              </w:rPr>
              <w:t xml:space="preserve"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</w:t>
            </w:r>
            <w:r w:rsidRPr="004655A1">
              <w:rPr>
                <w:sz w:val="18"/>
                <w:szCs w:val="18"/>
              </w:rPr>
              <w:lastRenderedPageBreak/>
              <w:t>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3BD" w:rsidRPr="003A0C4E" w:rsidRDefault="002843BD">
            <w:pPr>
              <w:pStyle w:val="ConsPlusDocList"/>
              <w:snapToGrid w:val="0"/>
              <w:rPr>
                <w:sz w:val="18"/>
                <w:szCs w:val="18"/>
              </w:rPr>
            </w:pPr>
          </w:p>
        </w:tc>
      </w:tr>
    </w:tbl>
    <w:p w:rsidR="002843BD" w:rsidRPr="003A0C4E" w:rsidRDefault="002843BD">
      <w:pPr>
        <w:pStyle w:val="ConsPlusDocList"/>
        <w:jc w:val="both"/>
        <w:rPr>
          <w:sz w:val="18"/>
          <w:szCs w:val="18"/>
        </w:rPr>
      </w:pPr>
    </w:p>
    <w:sectPr w:rsidR="002843BD" w:rsidRPr="003A0C4E" w:rsidSect="00DE0439">
      <w:pgSz w:w="16838" w:h="11906" w:orient="landscape"/>
      <w:pgMar w:top="559" w:right="595" w:bottom="559" w:left="595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1E" w:rsidRDefault="00C4331E">
      <w:r>
        <w:separator/>
      </w:r>
    </w:p>
  </w:endnote>
  <w:endnote w:type="continuationSeparator" w:id="0">
    <w:p w:rsidR="00C4331E" w:rsidRDefault="00C4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1E" w:rsidRDefault="00C4331E">
      <w:r>
        <w:separator/>
      </w:r>
    </w:p>
  </w:footnote>
  <w:footnote w:type="continuationSeparator" w:id="0">
    <w:p w:rsidR="00C4331E" w:rsidRDefault="00C43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1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1A5F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26F"/>
    <w:multiLevelType w:val="hybridMultilevel"/>
    <w:tmpl w:val="00F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3DDB"/>
    <w:multiLevelType w:val="hybridMultilevel"/>
    <w:tmpl w:val="81E22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014D"/>
    <w:multiLevelType w:val="hybridMultilevel"/>
    <w:tmpl w:val="6B04D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30FC"/>
    <w:multiLevelType w:val="hybridMultilevel"/>
    <w:tmpl w:val="5B3A2A0E"/>
    <w:lvl w:ilvl="0" w:tplc="CCD21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34DFF"/>
    <w:multiLevelType w:val="hybridMultilevel"/>
    <w:tmpl w:val="259E9ACA"/>
    <w:lvl w:ilvl="0" w:tplc="E24876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E98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C5A08"/>
    <w:multiLevelType w:val="hybridMultilevel"/>
    <w:tmpl w:val="50C629DC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11E2"/>
    <w:multiLevelType w:val="hybridMultilevel"/>
    <w:tmpl w:val="6CA20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4E31"/>
    <w:multiLevelType w:val="hybridMultilevel"/>
    <w:tmpl w:val="EBF24572"/>
    <w:lvl w:ilvl="0" w:tplc="79C280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F57B99"/>
    <w:rsid w:val="000E0828"/>
    <w:rsid w:val="000E136B"/>
    <w:rsid w:val="000E357C"/>
    <w:rsid w:val="001D46AE"/>
    <w:rsid w:val="00224CB1"/>
    <w:rsid w:val="00264623"/>
    <w:rsid w:val="002843BD"/>
    <w:rsid w:val="002A29EE"/>
    <w:rsid w:val="002B6896"/>
    <w:rsid w:val="002F4E7B"/>
    <w:rsid w:val="00310C51"/>
    <w:rsid w:val="00316C12"/>
    <w:rsid w:val="00331CF5"/>
    <w:rsid w:val="00353DE5"/>
    <w:rsid w:val="0036212D"/>
    <w:rsid w:val="00372CCF"/>
    <w:rsid w:val="00375836"/>
    <w:rsid w:val="0037702D"/>
    <w:rsid w:val="003A0C4E"/>
    <w:rsid w:val="003D66A0"/>
    <w:rsid w:val="003E3CB5"/>
    <w:rsid w:val="003F4E78"/>
    <w:rsid w:val="00416E13"/>
    <w:rsid w:val="004655A1"/>
    <w:rsid w:val="00474F17"/>
    <w:rsid w:val="004A2741"/>
    <w:rsid w:val="004B3810"/>
    <w:rsid w:val="004D24A7"/>
    <w:rsid w:val="004D5ED0"/>
    <w:rsid w:val="004E07F4"/>
    <w:rsid w:val="00517775"/>
    <w:rsid w:val="00530BA7"/>
    <w:rsid w:val="005525E3"/>
    <w:rsid w:val="00570A73"/>
    <w:rsid w:val="005B7669"/>
    <w:rsid w:val="005E584C"/>
    <w:rsid w:val="005F0422"/>
    <w:rsid w:val="00653D6F"/>
    <w:rsid w:val="006C6F09"/>
    <w:rsid w:val="006D43FE"/>
    <w:rsid w:val="00720CDB"/>
    <w:rsid w:val="00784DC8"/>
    <w:rsid w:val="007916BB"/>
    <w:rsid w:val="007F47CC"/>
    <w:rsid w:val="0083298F"/>
    <w:rsid w:val="00836BA2"/>
    <w:rsid w:val="00845CBA"/>
    <w:rsid w:val="0090458B"/>
    <w:rsid w:val="0091742D"/>
    <w:rsid w:val="00945802"/>
    <w:rsid w:val="00987D3E"/>
    <w:rsid w:val="009C2B68"/>
    <w:rsid w:val="00A65A5D"/>
    <w:rsid w:val="00A85D80"/>
    <w:rsid w:val="00A90AC7"/>
    <w:rsid w:val="00AE72B3"/>
    <w:rsid w:val="00B06977"/>
    <w:rsid w:val="00B3007F"/>
    <w:rsid w:val="00B47858"/>
    <w:rsid w:val="00B5342F"/>
    <w:rsid w:val="00C4331E"/>
    <w:rsid w:val="00C5432A"/>
    <w:rsid w:val="00C76E7C"/>
    <w:rsid w:val="00C77DEF"/>
    <w:rsid w:val="00D243D9"/>
    <w:rsid w:val="00D35E4D"/>
    <w:rsid w:val="00D71272"/>
    <w:rsid w:val="00DE0439"/>
    <w:rsid w:val="00E25884"/>
    <w:rsid w:val="00EE3522"/>
    <w:rsid w:val="00EE4EB9"/>
    <w:rsid w:val="00F449D1"/>
    <w:rsid w:val="00F57B99"/>
    <w:rsid w:val="00F930A9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6B7E67-06F5-400A-8D4E-244CC87C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E0439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439"/>
    <w:rPr>
      <w:color w:val="000080"/>
      <w:u w:val="single"/>
    </w:rPr>
  </w:style>
  <w:style w:type="paragraph" w:customStyle="1" w:styleId="1">
    <w:name w:val="Заголовок1"/>
    <w:basedOn w:val="a"/>
    <w:next w:val="a4"/>
    <w:rsid w:val="00DE04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E0439"/>
    <w:pPr>
      <w:spacing w:after="120"/>
    </w:pPr>
  </w:style>
  <w:style w:type="paragraph" w:styleId="a5">
    <w:name w:val="List"/>
    <w:basedOn w:val="a4"/>
    <w:rsid w:val="00DE0439"/>
    <w:rPr>
      <w:rFonts w:cs="Mangal"/>
    </w:rPr>
  </w:style>
  <w:style w:type="paragraph" w:customStyle="1" w:styleId="10">
    <w:name w:val="Название1"/>
    <w:basedOn w:val="a"/>
    <w:rsid w:val="00DE04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0439"/>
    <w:pPr>
      <w:suppressLineNumbers/>
    </w:pPr>
    <w:rPr>
      <w:rFonts w:cs="Mangal"/>
    </w:rPr>
  </w:style>
  <w:style w:type="paragraph" w:customStyle="1" w:styleId="ConsPlusDocList">
    <w:name w:val="ConsPlusDocList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DE043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DE043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6">
    <w:name w:val="Содержимое таблицы"/>
    <w:basedOn w:val="a"/>
    <w:rsid w:val="00DE0439"/>
    <w:pPr>
      <w:suppressLineNumbers/>
    </w:pPr>
  </w:style>
  <w:style w:type="paragraph" w:customStyle="1" w:styleId="a7">
    <w:name w:val="Заголовок таблицы"/>
    <w:basedOn w:val="a6"/>
    <w:rsid w:val="00DE0439"/>
    <w:pPr>
      <w:jc w:val="center"/>
    </w:pPr>
    <w:rPr>
      <w:b/>
      <w:bCs/>
    </w:rPr>
  </w:style>
  <w:style w:type="paragraph" w:styleId="a8">
    <w:name w:val="header"/>
    <w:basedOn w:val="a"/>
    <w:rsid w:val="00DE0439"/>
    <w:pPr>
      <w:suppressLineNumbers/>
      <w:tabs>
        <w:tab w:val="center" w:pos="5103"/>
        <w:tab w:val="right" w:pos="10207"/>
      </w:tabs>
    </w:pPr>
  </w:style>
  <w:style w:type="paragraph" w:styleId="a9">
    <w:name w:val="footer"/>
    <w:basedOn w:val="a"/>
    <w:rsid w:val="00DE0439"/>
    <w:pPr>
      <w:suppressLineNumbers/>
      <w:tabs>
        <w:tab w:val="center" w:pos="5103"/>
        <w:tab w:val="right" w:pos="10207"/>
      </w:tabs>
    </w:pPr>
  </w:style>
  <w:style w:type="paragraph" w:styleId="aa">
    <w:name w:val="List Paragraph"/>
    <w:basedOn w:val="a"/>
    <w:uiPriority w:val="34"/>
    <w:qFormat/>
    <w:rsid w:val="009C2B6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418D-C1EB-4AEE-AA5A-6CE2C36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16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vt:lpstr>
    </vt:vector>
  </TitlesOfParts>
  <Company/>
  <LinksUpToDate>false</LinksUpToDate>
  <CharactersWithSpaces>26310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22.12.2014 N 882/пр"Об утверждении форм раскрытия информации организациями, осуществляющими деятельность в сфере управления многоквартирными домами"(Зарегистрировано в Минюсте России 08.05.2015 N 37217)</dc:title>
  <dc:subject/>
  <dc:creator>ConsultantPlus</dc:creator>
  <cp:keywords/>
  <cp:lastModifiedBy>simplelex</cp:lastModifiedBy>
  <cp:revision>17</cp:revision>
  <cp:lastPrinted>1899-12-31T14:00:00Z</cp:lastPrinted>
  <dcterms:created xsi:type="dcterms:W3CDTF">2016-03-31T01:12:00Z</dcterms:created>
  <dcterms:modified xsi:type="dcterms:W3CDTF">2016-10-27T12:25:00Z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-2136472431</vt:i4>
  </property>
</Properties>
</file>